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2C0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6B52D755">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bookmarkStart w:id="0" w:name="_GoBack"/>
            <w:bookmarkEnd w:id="0"/>
          </w:p>
        </w:tc>
      </w:tr>
      <w:tr w14:paraId="1496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05F65F0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3E32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2D0D46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37F64C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文物保护专项经费</w:t>
            </w:r>
          </w:p>
        </w:tc>
      </w:tr>
      <w:tr w14:paraId="5F57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4671E4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4B3867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067淮南市文化和旅游局（淮南市广播电视局、淮南市文物局）</w:t>
            </w:r>
          </w:p>
        </w:tc>
        <w:tc>
          <w:tcPr>
            <w:tcW w:w="1848" w:type="dxa"/>
            <w:tcBorders>
              <w:tl2br w:val="nil"/>
              <w:tr2bl w:val="nil"/>
            </w:tcBorders>
            <w:noWrap w:val="0"/>
            <w:vAlign w:val="center"/>
          </w:tcPr>
          <w:p w14:paraId="1129C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实施单位</w:t>
            </w:r>
          </w:p>
        </w:tc>
        <w:tc>
          <w:tcPr>
            <w:tcW w:w="2380" w:type="dxa"/>
            <w:tcBorders>
              <w:tl2br w:val="nil"/>
              <w:tr2bl w:val="nil"/>
            </w:tcBorders>
            <w:noWrap w:val="0"/>
            <w:vAlign w:val="center"/>
          </w:tcPr>
          <w:p w14:paraId="6668F3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淮南武王墩考古遗址公园管理委员会</w:t>
            </w:r>
          </w:p>
        </w:tc>
      </w:tr>
      <w:tr w14:paraId="0E33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44B0228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6E28ADA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本级申报项目</w:t>
            </w:r>
          </w:p>
        </w:tc>
        <w:tc>
          <w:tcPr>
            <w:tcW w:w="1848" w:type="dxa"/>
            <w:tcBorders>
              <w:tl2br w:val="nil"/>
              <w:tr2bl w:val="nil"/>
            </w:tcBorders>
            <w:noWrap w:val="0"/>
            <w:vAlign w:val="center"/>
          </w:tcPr>
          <w:p w14:paraId="08142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项目期</w:t>
            </w:r>
          </w:p>
        </w:tc>
        <w:tc>
          <w:tcPr>
            <w:tcW w:w="2380" w:type="dxa"/>
            <w:tcBorders>
              <w:tl2br w:val="nil"/>
              <w:tr2bl w:val="nil"/>
            </w:tcBorders>
            <w:noWrap w:val="0"/>
            <w:vAlign w:val="center"/>
          </w:tcPr>
          <w:p w14:paraId="2F356F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1年</w:t>
            </w:r>
          </w:p>
        </w:tc>
      </w:tr>
      <w:tr w14:paraId="4BFD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68CDA32D">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5D5AAA62">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7C50E0CA">
            <w:pPr>
              <w:jc w:val="right"/>
              <w:rPr>
                <w:rFonts w:hint="default" w:ascii="宋体" w:eastAsia="仿宋_GB2312" w:cs="宋体"/>
                <w:sz w:val="20"/>
                <w:highlight w:val="none"/>
                <w:lang w:val="en-US" w:eastAsia="zh-CN"/>
              </w:rPr>
            </w:pPr>
            <w:r>
              <w:rPr>
                <w:rFonts w:hint="eastAsia" w:ascii="宋体" w:cs="宋体"/>
                <w:sz w:val="20"/>
                <w:highlight w:val="none"/>
                <w:lang w:val="en-US" w:eastAsia="zh-CN"/>
              </w:rPr>
              <w:t>20</w:t>
            </w:r>
          </w:p>
        </w:tc>
      </w:tr>
      <w:tr w14:paraId="08D5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526E4E7">
            <w:pPr>
              <w:jc w:val="center"/>
              <w:rPr>
                <w:rFonts w:ascii="宋体" w:cs="宋体"/>
                <w:sz w:val="20"/>
                <w:highlight w:val="none"/>
              </w:rPr>
            </w:pPr>
          </w:p>
        </w:tc>
        <w:tc>
          <w:tcPr>
            <w:tcW w:w="3349" w:type="dxa"/>
            <w:gridSpan w:val="2"/>
            <w:tcBorders>
              <w:tl2br w:val="nil"/>
              <w:tr2bl w:val="nil"/>
            </w:tcBorders>
            <w:noWrap w:val="0"/>
            <w:vAlign w:val="center"/>
          </w:tcPr>
          <w:p w14:paraId="3CC8D53C">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12324D11">
            <w:pPr>
              <w:jc w:val="right"/>
              <w:rPr>
                <w:rFonts w:hint="default" w:ascii="宋体" w:eastAsia="仿宋_GB2312" w:cs="宋体"/>
                <w:sz w:val="20"/>
                <w:highlight w:val="none"/>
                <w:lang w:val="en-US" w:eastAsia="zh-CN"/>
              </w:rPr>
            </w:pPr>
            <w:r>
              <w:rPr>
                <w:rFonts w:hint="eastAsia" w:ascii="宋体" w:cs="宋体"/>
                <w:sz w:val="20"/>
                <w:highlight w:val="none"/>
                <w:lang w:val="en-US" w:eastAsia="zh-CN"/>
              </w:rPr>
              <w:t>20</w:t>
            </w:r>
          </w:p>
        </w:tc>
      </w:tr>
      <w:tr w14:paraId="3D54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B496C69">
            <w:pPr>
              <w:jc w:val="center"/>
              <w:rPr>
                <w:rFonts w:ascii="宋体" w:cs="宋体"/>
                <w:sz w:val="20"/>
                <w:highlight w:val="none"/>
              </w:rPr>
            </w:pPr>
          </w:p>
        </w:tc>
        <w:tc>
          <w:tcPr>
            <w:tcW w:w="3349" w:type="dxa"/>
            <w:gridSpan w:val="2"/>
            <w:tcBorders>
              <w:tl2br w:val="nil"/>
              <w:tr2bl w:val="nil"/>
            </w:tcBorders>
            <w:noWrap w:val="0"/>
            <w:vAlign w:val="center"/>
          </w:tcPr>
          <w:p w14:paraId="60598731">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00336BCB">
            <w:pPr>
              <w:jc w:val="center"/>
              <w:rPr>
                <w:rFonts w:ascii="宋体" w:cs="宋体"/>
                <w:sz w:val="20"/>
                <w:highlight w:val="none"/>
              </w:rPr>
            </w:pPr>
          </w:p>
        </w:tc>
      </w:tr>
      <w:tr w14:paraId="2164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DCF8B72">
            <w:pPr>
              <w:jc w:val="center"/>
              <w:rPr>
                <w:rFonts w:ascii="宋体" w:cs="宋体"/>
                <w:sz w:val="20"/>
                <w:highlight w:val="none"/>
              </w:rPr>
            </w:pPr>
          </w:p>
        </w:tc>
        <w:tc>
          <w:tcPr>
            <w:tcW w:w="3349" w:type="dxa"/>
            <w:gridSpan w:val="2"/>
            <w:tcBorders>
              <w:tl2br w:val="nil"/>
              <w:tr2bl w:val="nil"/>
            </w:tcBorders>
            <w:noWrap w:val="0"/>
            <w:vAlign w:val="center"/>
          </w:tcPr>
          <w:p w14:paraId="2019F6F5">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23047BE6">
            <w:pPr>
              <w:jc w:val="right"/>
              <w:rPr>
                <w:rFonts w:ascii="宋体" w:cs="宋体"/>
                <w:sz w:val="20"/>
                <w:highlight w:val="none"/>
              </w:rPr>
            </w:pPr>
          </w:p>
        </w:tc>
      </w:tr>
      <w:tr w14:paraId="6405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6BD1E1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332C79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目标1：完成第四次全国文物普查工作；                                                                         目标2：完成第九批全国重点文物保护单位申报工作；</w:t>
            </w:r>
          </w:p>
          <w:p w14:paraId="7F781B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目标3：完成年度全市各级各类文物单位的年度巡查与维修保护工作计划；</w:t>
            </w:r>
          </w:p>
          <w:p w14:paraId="20AA3193">
            <w:pPr>
              <w:keepNext w:val="0"/>
              <w:keepLines w:val="0"/>
              <w:widowControl/>
              <w:suppressLineNumbers w:val="0"/>
              <w:jc w:val="left"/>
              <w:textAlignment w:val="center"/>
              <w:rPr>
                <w:rFonts w:hint="eastAsia" w:ascii="宋体" w:cs="宋体"/>
                <w:sz w:val="20"/>
                <w:highlight w:val="none"/>
              </w:rPr>
            </w:pPr>
            <w:r>
              <w:rPr>
                <w:rFonts w:hint="eastAsia" w:ascii="宋体" w:hAnsi="宋体" w:eastAsia="宋体" w:cs="宋体"/>
                <w:i w:val="0"/>
                <w:iCs w:val="0"/>
                <w:color w:val="000000"/>
                <w:kern w:val="0"/>
                <w:sz w:val="20"/>
                <w:szCs w:val="20"/>
                <w:u w:val="none"/>
                <w:lang w:val="en-US" w:eastAsia="zh-CN" w:bidi="ar"/>
              </w:rPr>
              <w:t xml:space="preserve">目标4：完成文物保护单位技防、物防设施设备增强工作。       </w:t>
            </w:r>
            <w:r>
              <w:rPr>
                <w:rFonts w:hint="eastAsia" w:ascii="宋体" w:cs="宋体"/>
                <w:sz w:val="20"/>
                <w:highlight w:val="none"/>
              </w:rPr>
              <w:t xml:space="preserve">     </w:t>
            </w:r>
          </w:p>
          <w:p w14:paraId="5FB19138">
            <w:pPr>
              <w:jc w:val="left"/>
              <w:rPr>
                <w:rFonts w:ascii="宋体" w:cs="宋体"/>
                <w:sz w:val="20"/>
                <w:highlight w:val="none"/>
              </w:rPr>
            </w:pPr>
            <w:r>
              <w:rPr>
                <w:rFonts w:hint="eastAsia" w:ascii="宋体" w:cs="宋体"/>
                <w:sz w:val="20"/>
                <w:highlight w:val="none"/>
              </w:rPr>
              <w:t xml:space="preserve">     </w:t>
            </w:r>
          </w:p>
        </w:tc>
      </w:tr>
      <w:tr w14:paraId="6D85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006B2E3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0CFCD9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4C7489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5594264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140A5C2B">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0A70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2B4246B">
            <w:pPr>
              <w:jc w:val="center"/>
              <w:rPr>
                <w:rFonts w:ascii="宋体" w:cs="宋体"/>
                <w:sz w:val="20"/>
                <w:highlight w:val="none"/>
              </w:rPr>
            </w:pPr>
          </w:p>
        </w:tc>
        <w:tc>
          <w:tcPr>
            <w:tcW w:w="723" w:type="dxa"/>
            <w:vMerge w:val="restart"/>
            <w:tcBorders>
              <w:tl2br w:val="nil"/>
              <w:tr2bl w:val="nil"/>
            </w:tcBorders>
            <w:noWrap w:val="0"/>
            <w:vAlign w:val="center"/>
          </w:tcPr>
          <w:p w14:paraId="6DAFA663">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6193EE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0AC8D84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申报全国重点文物保护单位数</w:t>
            </w:r>
          </w:p>
        </w:tc>
        <w:tc>
          <w:tcPr>
            <w:tcW w:w="4228" w:type="dxa"/>
            <w:gridSpan w:val="2"/>
            <w:tcBorders>
              <w:tl2br w:val="nil"/>
              <w:tr2bl w:val="nil"/>
            </w:tcBorders>
            <w:noWrap w:val="0"/>
            <w:vAlign w:val="center"/>
          </w:tcPr>
          <w:p w14:paraId="297890FA">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≥1处</w:t>
            </w:r>
          </w:p>
        </w:tc>
      </w:tr>
      <w:tr w14:paraId="0F7A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209266B9">
            <w:pPr>
              <w:jc w:val="center"/>
              <w:rPr>
                <w:rFonts w:ascii="宋体" w:cs="宋体"/>
                <w:sz w:val="20"/>
                <w:highlight w:val="none"/>
              </w:rPr>
            </w:pPr>
          </w:p>
        </w:tc>
        <w:tc>
          <w:tcPr>
            <w:tcW w:w="723" w:type="dxa"/>
            <w:vMerge w:val="continue"/>
            <w:tcBorders>
              <w:tl2br w:val="nil"/>
              <w:tr2bl w:val="nil"/>
            </w:tcBorders>
            <w:noWrap w:val="0"/>
            <w:vAlign w:val="center"/>
          </w:tcPr>
          <w:p w14:paraId="56AA78C5">
            <w:pPr>
              <w:jc w:val="center"/>
              <w:rPr>
                <w:rFonts w:ascii="宋体" w:cs="宋体"/>
                <w:sz w:val="20"/>
                <w:highlight w:val="none"/>
              </w:rPr>
            </w:pPr>
          </w:p>
        </w:tc>
        <w:tc>
          <w:tcPr>
            <w:tcW w:w="759" w:type="dxa"/>
            <w:gridSpan w:val="2"/>
            <w:tcBorders>
              <w:tl2br w:val="nil"/>
              <w:tr2bl w:val="nil"/>
            </w:tcBorders>
            <w:noWrap w:val="0"/>
            <w:vAlign w:val="center"/>
          </w:tcPr>
          <w:p w14:paraId="16918A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6BBA36FA">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第四次全国文物普查验收合格率</w:t>
            </w:r>
          </w:p>
        </w:tc>
        <w:tc>
          <w:tcPr>
            <w:tcW w:w="4228" w:type="dxa"/>
            <w:gridSpan w:val="2"/>
            <w:tcBorders>
              <w:tl2br w:val="nil"/>
              <w:tr2bl w:val="nil"/>
            </w:tcBorders>
            <w:noWrap w:val="0"/>
            <w:vAlign w:val="center"/>
          </w:tcPr>
          <w:p w14:paraId="6D6E83F0">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＝100%</w:t>
            </w:r>
          </w:p>
        </w:tc>
      </w:tr>
      <w:tr w14:paraId="45CA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B9A4EA7">
            <w:pPr>
              <w:jc w:val="center"/>
              <w:rPr>
                <w:rFonts w:ascii="宋体" w:cs="宋体"/>
                <w:sz w:val="20"/>
                <w:highlight w:val="none"/>
              </w:rPr>
            </w:pPr>
          </w:p>
        </w:tc>
        <w:tc>
          <w:tcPr>
            <w:tcW w:w="723" w:type="dxa"/>
            <w:vMerge w:val="continue"/>
            <w:tcBorders>
              <w:tl2br w:val="nil"/>
              <w:tr2bl w:val="nil"/>
            </w:tcBorders>
            <w:noWrap w:val="0"/>
            <w:vAlign w:val="center"/>
          </w:tcPr>
          <w:p w14:paraId="1A97DBC3">
            <w:pPr>
              <w:jc w:val="center"/>
              <w:rPr>
                <w:rFonts w:ascii="宋体" w:cs="宋体"/>
                <w:sz w:val="20"/>
                <w:highlight w:val="none"/>
              </w:rPr>
            </w:pPr>
          </w:p>
        </w:tc>
        <w:tc>
          <w:tcPr>
            <w:tcW w:w="759" w:type="dxa"/>
            <w:gridSpan w:val="2"/>
            <w:tcBorders>
              <w:tl2br w:val="nil"/>
              <w:tr2bl w:val="nil"/>
            </w:tcBorders>
            <w:noWrap w:val="0"/>
            <w:vAlign w:val="center"/>
          </w:tcPr>
          <w:p w14:paraId="1FFACC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14:paraId="4578501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第四次全国文物普查相关工作完成时限</w:t>
            </w:r>
          </w:p>
        </w:tc>
        <w:tc>
          <w:tcPr>
            <w:tcW w:w="4228" w:type="dxa"/>
            <w:gridSpan w:val="2"/>
            <w:tcBorders>
              <w:tl2br w:val="nil"/>
              <w:tr2bl w:val="nil"/>
            </w:tcBorders>
            <w:noWrap w:val="0"/>
            <w:vAlign w:val="center"/>
          </w:tcPr>
          <w:p w14:paraId="212FA332">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按时完成</w:t>
            </w:r>
          </w:p>
        </w:tc>
      </w:tr>
      <w:tr w14:paraId="2CF2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BDCC745">
            <w:pPr>
              <w:jc w:val="center"/>
              <w:rPr>
                <w:rFonts w:ascii="宋体" w:cs="宋体"/>
                <w:sz w:val="20"/>
                <w:highlight w:val="none"/>
              </w:rPr>
            </w:pPr>
          </w:p>
        </w:tc>
        <w:tc>
          <w:tcPr>
            <w:tcW w:w="723" w:type="dxa"/>
            <w:vMerge w:val="continue"/>
            <w:tcBorders>
              <w:tl2br w:val="nil"/>
              <w:tr2bl w:val="nil"/>
            </w:tcBorders>
            <w:noWrap w:val="0"/>
            <w:vAlign w:val="center"/>
          </w:tcPr>
          <w:p w14:paraId="18256C75">
            <w:pPr>
              <w:jc w:val="center"/>
              <w:rPr>
                <w:rFonts w:ascii="宋体" w:cs="宋体"/>
                <w:sz w:val="20"/>
                <w:highlight w:val="none"/>
              </w:rPr>
            </w:pPr>
          </w:p>
        </w:tc>
        <w:tc>
          <w:tcPr>
            <w:tcW w:w="759" w:type="dxa"/>
            <w:gridSpan w:val="2"/>
            <w:tcBorders>
              <w:tl2br w:val="nil"/>
              <w:tr2bl w:val="nil"/>
            </w:tcBorders>
            <w:noWrap w:val="0"/>
            <w:vAlign w:val="center"/>
          </w:tcPr>
          <w:p w14:paraId="6E1437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14:paraId="2A439E1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相关工作花费费用</w:t>
            </w:r>
          </w:p>
        </w:tc>
        <w:tc>
          <w:tcPr>
            <w:tcW w:w="4228" w:type="dxa"/>
            <w:gridSpan w:val="2"/>
            <w:tcBorders>
              <w:tl2br w:val="nil"/>
              <w:tr2bl w:val="nil"/>
            </w:tcBorders>
            <w:noWrap w:val="0"/>
            <w:vAlign w:val="center"/>
          </w:tcPr>
          <w:p w14:paraId="60A07A7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在预算内</w:t>
            </w:r>
          </w:p>
        </w:tc>
      </w:tr>
      <w:tr w14:paraId="1F92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E29F00A">
            <w:pPr>
              <w:jc w:val="center"/>
              <w:rPr>
                <w:rFonts w:ascii="宋体" w:cs="宋体"/>
                <w:sz w:val="20"/>
                <w:highlight w:val="none"/>
              </w:rPr>
            </w:pPr>
          </w:p>
        </w:tc>
        <w:tc>
          <w:tcPr>
            <w:tcW w:w="723" w:type="dxa"/>
            <w:vMerge w:val="restart"/>
            <w:tcBorders>
              <w:tl2br w:val="nil"/>
              <w:tr2bl w:val="nil"/>
            </w:tcBorders>
            <w:noWrap w:val="0"/>
            <w:vAlign w:val="center"/>
          </w:tcPr>
          <w:p w14:paraId="1D7204DE">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532229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14:paraId="2C6A9B6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4228" w:type="dxa"/>
            <w:gridSpan w:val="2"/>
            <w:tcBorders>
              <w:tl2br w:val="nil"/>
              <w:tr2bl w:val="nil"/>
            </w:tcBorders>
            <w:noWrap w:val="0"/>
            <w:vAlign w:val="center"/>
          </w:tcPr>
          <w:p w14:paraId="1ED8D63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本指标不适用</w:t>
            </w:r>
          </w:p>
        </w:tc>
      </w:tr>
      <w:tr w14:paraId="42BF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02F1297">
            <w:pPr>
              <w:jc w:val="center"/>
              <w:rPr>
                <w:rFonts w:ascii="宋体" w:cs="宋体"/>
                <w:sz w:val="20"/>
                <w:highlight w:val="none"/>
              </w:rPr>
            </w:pPr>
          </w:p>
        </w:tc>
        <w:tc>
          <w:tcPr>
            <w:tcW w:w="723" w:type="dxa"/>
            <w:vMerge w:val="continue"/>
            <w:tcBorders>
              <w:tl2br w:val="nil"/>
              <w:tr2bl w:val="nil"/>
            </w:tcBorders>
            <w:noWrap w:val="0"/>
            <w:vAlign w:val="center"/>
          </w:tcPr>
          <w:p w14:paraId="541017B5">
            <w:pPr>
              <w:jc w:val="center"/>
              <w:rPr>
                <w:rFonts w:ascii="宋体" w:cs="宋体"/>
                <w:sz w:val="20"/>
                <w:highlight w:val="none"/>
              </w:rPr>
            </w:pPr>
          </w:p>
        </w:tc>
        <w:tc>
          <w:tcPr>
            <w:tcW w:w="759" w:type="dxa"/>
            <w:gridSpan w:val="2"/>
            <w:tcBorders>
              <w:tl2br w:val="nil"/>
              <w:tr2bl w:val="nil"/>
            </w:tcBorders>
            <w:noWrap w:val="0"/>
            <w:vAlign w:val="center"/>
          </w:tcPr>
          <w:p w14:paraId="79722B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14:paraId="0D6AD70E">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社会各界对文物保护的重视程度</w:t>
            </w:r>
          </w:p>
        </w:tc>
        <w:tc>
          <w:tcPr>
            <w:tcW w:w="4228" w:type="dxa"/>
            <w:gridSpan w:val="2"/>
            <w:tcBorders>
              <w:tl2br w:val="nil"/>
              <w:tr2bl w:val="nil"/>
            </w:tcBorders>
            <w:noWrap w:val="0"/>
            <w:vAlign w:val="center"/>
          </w:tcPr>
          <w:p w14:paraId="2E3AA14D">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显著提高</w:t>
            </w:r>
          </w:p>
        </w:tc>
      </w:tr>
      <w:tr w14:paraId="2255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64B1B2CD">
            <w:pPr>
              <w:jc w:val="center"/>
              <w:rPr>
                <w:rFonts w:ascii="宋体" w:cs="宋体"/>
                <w:sz w:val="20"/>
                <w:highlight w:val="none"/>
              </w:rPr>
            </w:pPr>
          </w:p>
        </w:tc>
        <w:tc>
          <w:tcPr>
            <w:tcW w:w="723" w:type="dxa"/>
            <w:vMerge w:val="continue"/>
            <w:tcBorders>
              <w:tl2br w:val="nil"/>
              <w:tr2bl w:val="nil"/>
            </w:tcBorders>
            <w:noWrap w:val="0"/>
            <w:vAlign w:val="center"/>
          </w:tcPr>
          <w:p w14:paraId="236ED103">
            <w:pPr>
              <w:jc w:val="center"/>
              <w:rPr>
                <w:rFonts w:ascii="宋体" w:cs="宋体"/>
                <w:sz w:val="20"/>
                <w:highlight w:val="none"/>
              </w:rPr>
            </w:pPr>
          </w:p>
        </w:tc>
        <w:tc>
          <w:tcPr>
            <w:tcW w:w="759" w:type="dxa"/>
            <w:gridSpan w:val="2"/>
            <w:tcBorders>
              <w:tl2br w:val="nil"/>
              <w:tr2bl w:val="nil"/>
            </w:tcBorders>
            <w:noWrap w:val="0"/>
            <w:vAlign w:val="center"/>
          </w:tcPr>
          <w:p w14:paraId="411554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2728879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发生生态环境破坏事件</w:t>
            </w:r>
          </w:p>
        </w:tc>
        <w:tc>
          <w:tcPr>
            <w:tcW w:w="4228" w:type="dxa"/>
            <w:gridSpan w:val="2"/>
            <w:tcBorders>
              <w:tl2br w:val="nil"/>
              <w:tr2bl w:val="nil"/>
            </w:tcBorders>
            <w:noWrap w:val="0"/>
            <w:vAlign w:val="center"/>
          </w:tcPr>
          <w:p w14:paraId="29DC1773">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＝0起</w:t>
            </w:r>
          </w:p>
        </w:tc>
      </w:tr>
      <w:tr w14:paraId="3362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14:paraId="438B51FD">
            <w:pPr>
              <w:jc w:val="center"/>
              <w:rPr>
                <w:rFonts w:ascii="宋体" w:cs="宋体"/>
                <w:sz w:val="20"/>
                <w:highlight w:val="none"/>
              </w:rPr>
            </w:pPr>
          </w:p>
        </w:tc>
        <w:tc>
          <w:tcPr>
            <w:tcW w:w="723" w:type="dxa"/>
            <w:vMerge w:val="continue"/>
            <w:tcBorders>
              <w:tl2br w:val="nil"/>
              <w:tr2bl w:val="nil"/>
            </w:tcBorders>
            <w:noWrap w:val="0"/>
            <w:vAlign w:val="center"/>
          </w:tcPr>
          <w:p w14:paraId="7754861C">
            <w:pPr>
              <w:jc w:val="center"/>
              <w:rPr>
                <w:rFonts w:ascii="宋体" w:cs="宋体"/>
                <w:sz w:val="20"/>
                <w:highlight w:val="none"/>
              </w:rPr>
            </w:pPr>
          </w:p>
        </w:tc>
        <w:tc>
          <w:tcPr>
            <w:tcW w:w="759" w:type="dxa"/>
            <w:gridSpan w:val="2"/>
            <w:tcBorders>
              <w:tl2br w:val="nil"/>
              <w:tr2bl w:val="nil"/>
            </w:tcBorders>
            <w:noWrap w:val="0"/>
            <w:vAlign w:val="center"/>
          </w:tcPr>
          <w:p w14:paraId="0DA48E3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center"/>
          </w:tcPr>
          <w:p w14:paraId="142C9141">
            <w:pPr>
              <w:keepNext w:val="0"/>
              <w:keepLines w:val="0"/>
              <w:widowControl/>
              <w:suppressLineNumbers w:val="0"/>
              <w:jc w:val="center"/>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对文化遗产保护的促进作用</w:t>
            </w:r>
          </w:p>
        </w:tc>
        <w:tc>
          <w:tcPr>
            <w:tcW w:w="4228" w:type="dxa"/>
            <w:gridSpan w:val="2"/>
            <w:tcBorders>
              <w:tl2br w:val="nil"/>
              <w:tr2bl w:val="nil"/>
            </w:tcBorders>
            <w:noWrap w:val="0"/>
            <w:vAlign w:val="center"/>
          </w:tcPr>
          <w:p w14:paraId="282CC625">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有效促进</w:t>
            </w:r>
          </w:p>
        </w:tc>
      </w:tr>
      <w:tr w14:paraId="3B40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796D0ABF">
            <w:pPr>
              <w:jc w:val="center"/>
              <w:rPr>
                <w:rFonts w:ascii="宋体" w:cs="宋体"/>
                <w:sz w:val="20"/>
                <w:highlight w:val="none"/>
              </w:rPr>
            </w:pPr>
          </w:p>
        </w:tc>
        <w:tc>
          <w:tcPr>
            <w:tcW w:w="723" w:type="dxa"/>
            <w:tcBorders>
              <w:tl2br w:val="nil"/>
              <w:tr2bl w:val="nil"/>
            </w:tcBorders>
            <w:noWrap w:val="0"/>
            <w:vAlign w:val="center"/>
          </w:tcPr>
          <w:p w14:paraId="63B84BA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01FB096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noWrap w:val="0"/>
            <w:vAlign w:val="center"/>
          </w:tcPr>
          <w:p w14:paraId="4B2E1B21">
            <w:pPr>
              <w:keepNext w:val="0"/>
              <w:keepLines w:val="0"/>
              <w:widowControl/>
              <w:suppressLineNumbers w:val="0"/>
              <w:jc w:val="center"/>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社会公众满意度</w:t>
            </w:r>
          </w:p>
        </w:tc>
        <w:tc>
          <w:tcPr>
            <w:tcW w:w="4228" w:type="dxa"/>
            <w:gridSpan w:val="2"/>
            <w:tcBorders>
              <w:tl2br w:val="nil"/>
              <w:tr2bl w:val="nil"/>
            </w:tcBorders>
            <w:noWrap w:val="0"/>
            <w:vAlign w:val="center"/>
          </w:tcPr>
          <w:p w14:paraId="1CFA82E0">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≥90%</w:t>
            </w:r>
          </w:p>
        </w:tc>
      </w:tr>
      <w:tr w14:paraId="70D8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75B2AEE">
            <w:pPr>
              <w:keepNext w:val="0"/>
              <w:keepLines w:val="0"/>
              <w:widowControl/>
              <w:suppressLineNumbers w:val="0"/>
              <w:jc w:val="center"/>
              <w:textAlignment w:val="center"/>
              <w:rPr>
                <w:rFonts w:hint="eastAsia" w:ascii="宋体" w:hAnsi="宋体" w:eastAsia="宋体" w:cs="宋体"/>
                <w:b/>
                <w:i w:val="0"/>
                <w:color w:val="000000"/>
                <w:kern w:val="0"/>
                <w:sz w:val="28"/>
                <w:szCs w:val="28"/>
                <w:highlight w:val="none"/>
                <w:u w:val="none"/>
                <w:lang w:val="en-US" w:eastAsia="zh-CN" w:bidi="ar"/>
              </w:rPr>
            </w:pPr>
          </w:p>
          <w:p w14:paraId="77E86D72">
            <w:pPr>
              <w:keepNext w:val="0"/>
              <w:keepLines w:val="0"/>
              <w:widowControl/>
              <w:suppressLineNumbers w:val="0"/>
              <w:jc w:val="center"/>
              <w:textAlignment w:val="center"/>
              <w:rPr>
                <w:rFonts w:hint="eastAsia" w:ascii="宋体" w:hAnsi="宋体" w:eastAsia="宋体" w:cs="宋体"/>
                <w:b/>
                <w:i w:val="0"/>
                <w:color w:val="000000"/>
                <w:kern w:val="0"/>
                <w:sz w:val="28"/>
                <w:szCs w:val="28"/>
                <w:highlight w:val="none"/>
                <w:u w:val="none"/>
                <w:lang w:val="en-US" w:eastAsia="zh-CN" w:bidi="ar"/>
              </w:rPr>
            </w:pPr>
          </w:p>
          <w:p w14:paraId="0917505A">
            <w:pPr>
              <w:keepNext w:val="0"/>
              <w:keepLines w:val="0"/>
              <w:widowControl/>
              <w:suppressLineNumbers w:val="0"/>
              <w:jc w:val="center"/>
              <w:textAlignment w:val="center"/>
              <w:rPr>
                <w:rFonts w:hint="eastAsia" w:ascii="宋体" w:hAnsi="宋体" w:eastAsia="宋体" w:cs="宋体"/>
                <w:b/>
                <w:i w:val="0"/>
                <w:color w:val="000000"/>
                <w:kern w:val="0"/>
                <w:sz w:val="28"/>
                <w:szCs w:val="28"/>
                <w:highlight w:val="none"/>
                <w:u w:val="none"/>
                <w:lang w:val="en-US" w:eastAsia="zh-CN" w:bidi="ar"/>
              </w:rPr>
            </w:pPr>
          </w:p>
          <w:p w14:paraId="060973A3">
            <w:pPr>
              <w:keepNext w:val="0"/>
              <w:keepLines w:val="0"/>
              <w:widowControl/>
              <w:suppressLineNumbers w:val="0"/>
              <w:jc w:val="center"/>
              <w:textAlignment w:val="center"/>
              <w:rPr>
                <w:rFonts w:hint="eastAsia" w:ascii="宋体" w:hAnsi="宋体" w:eastAsia="宋体" w:cs="宋体"/>
                <w:b/>
                <w:i w:val="0"/>
                <w:color w:val="000000"/>
                <w:kern w:val="0"/>
                <w:sz w:val="28"/>
                <w:szCs w:val="28"/>
                <w:highlight w:val="none"/>
                <w:u w:val="none"/>
                <w:lang w:val="en-US" w:eastAsia="zh-CN" w:bidi="ar"/>
              </w:rPr>
            </w:pPr>
          </w:p>
          <w:p w14:paraId="2488672D">
            <w:pPr>
              <w:keepNext w:val="0"/>
              <w:keepLines w:val="0"/>
              <w:widowControl/>
              <w:suppressLineNumbers w:val="0"/>
              <w:ind w:firstLine="562" w:firstLineChars="20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0DCE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46B220C8">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eastAsia" w:ascii="宋体" w:hAnsi="宋体" w:eastAsia="宋体" w:cs="宋体"/>
                <w:i w:val="0"/>
                <w:color w:val="000000"/>
                <w:kern w:val="0"/>
                <w:sz w:val="20"/>
                <w:szCs w:val="20"/>
                <w:highlight w:val="none"/>
                <w:u w:val="none"/>
                <w:lang w:val="en" w:eastAsia="zh-CN" w:bidi="ar"/>
              </w:rPr>
              <w:t>2026</w:t>
            </w:r>
            <w:r>
              <w:rPr>
                <w:rFonts w:hint="eastAsia" w:ascii="宋体" w:hAnsi="宋体" w:eastAsia="宋体" w:cs="宋体"/>
                <w:i w:val="0"/>
                <w:color w:val="000000"/>
                <w:kern w:val="0"/>
                <w:sz w:val="20"/>
                <w:szCs w:val="20"/>
                <w:highlight w:val="none"/>
                <w:u w:val="none"/>
                <w:lang w:val="en-US" w:eastAsia="zh-CN" w:bidi="ar"/>
              </w:rPr>
              <w:t xml:space="preserve">年度）                                </w:t>
            </w:r>
          </w:p>
        </w:tc>
      </w:tr>
      <w:tr w14:paraId="09CF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05F5E9C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shd w:val="clear" w:color="auto" w:fill="auto"/>
            <w:noWrap w:val="0"/>
            <w:vAlign w:val="center"/>
          </w:tcPr>
          <w:p w14:paraId="6381E9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武王墩考古遗址公园日常运营管理经费</w:t>
            </w:r>
          </w:p>
        </w:tc>
      </w:tr>
      <w:tr w14:paraId="736F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35939C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4CFA1D9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067淮南市文化和旅游局（淮南市广播电视局、淮南市文物局）</w:t>
            </w:r>
          </w:p>
        </w:tc>
        <w:tc>
          <w:tcPr>
            <w:tcW w:w="1848" w:type="dxa"/>
            <w:tcBorders>
              <w:tl2br w:val="nil"/>
              <w:tr2bl w:val="nil"/>
            </w:tcBorders>
            <w:noWrap w:val="0"/>
            <w:vAlign w:val="center"/>
          </w:tcPr>
          <w:p w14:paraId="5D904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实施单位</w:t>
            </w:r>
          </w:p>
        </w:tc>
        <w:tc>
          <w:tcPr>
            <w:tcW w:w="2380" w:type="dxa"/>
            <w:tcBorders>
              <w:tl2br w:val="nil"/>
              <w:tr2bl w:val="nil"/>
            </w:tcBorders>
            <w:noWrap w:val="0"/>
            <w:vAlign w:val="center"/>
          </w:tcPr>
          <w:p w14:paraId="1765A6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淮南武王墩考古遗址公园管理委员会</w:t>
            </w:r>
          </w:p>
        </w:tc>
      </w:tr>
      <w:tr w14:paraId="1E4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56A8850">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027BA9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本级申报项目</w:t>
            </w:r>
          </w:p>
        </w:tc>
        <w:tc>
          <w:tcPr>
            <w:tcW w:w="1848" w:type="dxa"/>
            <w:tcBorders>
              <w:tl2br w:val="nil"/>
              <w:tr2bl w:val="nil"/>
            </w:tcBorders>
            <w:noWrap w:val="0"/>
            <w:vAlign w:val="center"/>
          </w:tcPr>
          <w:p w14:paraId="4CD9A6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项目期</w:t>
            </w:r>
          </w:p>
        </w:tc>
        <w:tc>
          <w:tcPr>
            <w:tcW w:w="2380" w:type="dxa"/>
            <w:tcBorders>
              <w:tl2br w:val="nil"/>
              <w:tr2bl w:val="nil"/>
            </w:tcBorders>
            <w:noWrap w:val="0"/>
            <w:vAlign w:val="center"/>
          </w:tcPr>
          <w:p w14:paraId="1CB218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1年</w:t>
            </w:r>
          </w:p>
        </w:tc>
      </w:tr>
      <w:tr w14:paraId="3976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18A069B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774446EA">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14E6236B">
            <w:pPr>
              <w:jc w:val="right"/>
              <w:rPr>
                <w:rFonts w:hint="default" w:ascii="宋体" w:eastAsia="仿宋_GB2312" w:cs="宋体"/>
                <w:sz w:val="20"/>
                <w:highlight w:val="none"/>
                <w:lang w:val="en-US" w:eastAsia="zh-CN"/>
              </w:rPr>
            </w:pPr>
            <w:r>
              <w:rPr>
                <w:rFonts w:hint="eastAsia" w:ascii="宋体" w:cs="宋体"/>
                <w:sz w:val="20"/>
                <w:highlight w:val="none"/>
                <w:lang w:val="en-US" w:eastAsia="zh-CN"/>
              </w:rPr>
              <w:t>260</w:t>
            </w:r>
          </w:p>
        </w:tc>
      </w:tr>
      <w:tr w14:paraId="28BC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19F9F57">
            <w:pPr>
              <w:jc w:val="center"/>
              <w:rPr>
                <w:rFonts w:ascii="宋体" w:cs="宋体"/>
                <w:sz w:val="20"/>
                <w:highlight w:val="none"/>
              </w:rPr>
            </w:pPr>
          </w:p>
        </w:tc>
        <w:tc>
          <w:tcPr>
            <w:tcW w:w="3349" w:type="dxa"/>
            <w:gridSpan w:val="2"/>
            <w:tcBorders>
              <w:tl2br w:val="nil"/>
              <w:tr2bl w:val="nil"/>
            </w:tcBorders>
            <w:noWrap w:val="0"/>
            <w:vAlign w:val="center"/>
          </w:tcPr>
          <w:p w14:paraId="69329DE1">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1BE20B77">
            <w:pPr>
              <w:jc w:val="right"/>
              <w:rPr>
                <w:rFonts w:hint="default" w:ascii="宋体" w:eastAsia="仿宋_GB2312" w:cs="宋体"/>
                <w:sz w:val="20"/>
                <w:highlight w:val="none"/>
                <w:lang w:val="en-US" w:eastAsia="zh-CN"/>
              </w:rPr>
            </w:pPr>
            <w:r>
              <w:rPr>
                <w:rFonts w:hint="eastAsia" w:ascii="宋体" w:cs="宋体"/>
                <w:sz w:val="20"/>
                <w:highlight w:val="none"/>
                <w:lang w:val="en-US" w:eastAsia="zh-CN"/>
              </w:rPr>
              <w:t>260</w:t>
            </w:r>
          </w:p>
        </w:tc>
      </w:tr>
      <w:tr w14:paraId="7183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5B38E71">
            <w:pPr>
              <w:jc w:val="center"/>
              <w:rPr>
                <w:rFonts w:ascii="宋体" w:cs="宋体"/>
                <w:sz w:val="20"/>
                <w:highlight w:val="none"/>
              </w:rPr>
            </w:pPr>
          </w:p>
        </w:tc>
        <w:tc>
          <w:tcPr>
            <w:tcW w:w="3349" w:type="dxa"/>
            <w:gridSpan w:val="2"/>
            <w:tcBorders>
              <w:tl2br w:val="nil"/>
              <w:tr2bl w:val="nil"/>
            </w:tcBorders>
            <w:noWrap w:val="0"/>
            <w:vAlign w:val="center"/>
          </w:tcPr>
          <w:p w14:paraId="40F6EEC8">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40C72524">
            <w:pPr>
              <w:jc w:val="center"/>
              <w:rPr>
                <w:rFonts w:ascii="宋体" w:cs="宋体"/>
                <w:sz w:val="20"/>
                <w:highlight w:val="none"/>
              </w:rPr>
            </w:pPr>
          </w:p>
        </w:tc>
      </w:tr>
      <w:tr w14:paraId="6333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665D411D">
            <w:pPr>
              <w:jc w:val="center"/>
              <w:rPr>
                <w:rFonts w:ascii="宋体" w:cs="宋体"/>
                <w:sz w:val="20"/>
                <w:highlight w:val="none"/>
              </w:rPr>
            </w:pPr>
          </w:p>
        </w:tc>
        <w:tc>
          <w:tcPr>
            <w:tcW w:w="3349" w:type="dxa"/>
            <w:gridSpan w:val="2"/>
            <w:tcBorders>
              <w:tl2br w:val="nil"/>
              <w:tr2bl w:val="nil"/>
            </w:tcBorders>
            <w:noWrap w:val="0"/>
            <w:vAlign w:val="center"/>
          </w:tcPr>
          <w:p w14:paraId="1616D3CA">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10F9EA8A">
            <w:pPr>
              <w:jc w:val="right"/>
              <w:rPr>
                <w:rFonts w:ascii="宋体" w:cs="宋体"/>
                <w:sz w:val="20"/>
                <w:highlight w:val="none"/>
              </w:rPr>
            </w:pPr>
          </w:p>
        </w:tc>
      </w:tr>
      <w:tr w14:paraId="67AD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180D4C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65ED4824">
            <w:pPr>
              <w:jc w:val="left"/>
              <w:rPr>
                <w:rFonts w:hint="eastAsia" w:ascii="宋体" w:cs="宋体"/>
                <w:sz w:val="20"/>
                <w:highlight w:val="none"/>
              </w:rPr>
            </w:pPr>
            <w:r>
              <w:rPr>
                <w:rFonts w:hint="eastAsia" w:ascii="宋体" w:hAnsi="宋体" w:eastAsia="宋体" w:cs="宋体"/>
                <w:i w:val="0"/>
                <w:iCs w:val="0"/>
                <w:color w:val="000000"/>
                <w:kern w:val="0"/>
                <w:sz w:val="20"/>
                <w:szCs w:val="20"/>
                <w:u w:val="none"/>
                <w:lang w:val="en-US" w:eastAsia="zh-CN" w:bidi="ar"/>
              </w:rPr>
              <w:t>淮南武王墩考古遗址公园管委会（淮南市考古研究和文物保护中心，安徽楚文化研究院）承担武王墩遗址公园建设项目的规划、建设有关工作，以及遗址公园和博物馆日常运营管理工作，需要武王墩考古遗址公园日常运营管理经费以实现对武王墩考古遗址公园日常运营的有效管理。</w:t>
            </w:r>
            <w:r>
              <w:rPr>
                <w:rFonts w:hint="eastAsia" w:ascii="宋体" w:cs="宋体"/>
                <w:sz w:val="20"/>
                <w:highlight w:val="none"/>
              </w:rPr>
              <w:t xml:space="preserve">          </w:t>
            </w:r>
          </w:p>
          <w:p w14:paraId="22473403">
            <w:pPr>
              <w:jc w:val="left"/>
              <w:rPr>
                <w:rFonts w:ascii="宋体" w:cs="宋体"/>
                <w:sz w:val="20"/>
                <w:highlight w:val="none"/>
              </w:rPr>
            </w:pPr>
            <w:r>
              <w:rPr>
                <w:rFonts w:hint="eastAsia" w:ascii="宋体" w:cs="宋体"/>
                <w:sz w:val="20"/>
                <w:highlight w:val="none"/>
              </w:rPr>
              <w:t xml:space="preserve">     </w:t>
            </w:r>
          </w:p>
        </w:tc>
      </w:tr>
      <w:tr w14:paraId="3D7F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5B1E833C">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1D1A16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78FBCC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6F7DB514">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5602850F">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14:paraId="6D29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187CEA2">
            <w:pPr>
              <w:jc w:val="center"/>
              <w:rPr>
                <w:rFonts w:ascii="宋体" w:cs="宋体"/>
                <w:sz w:val="20"/>
                <w:highlight w:val="none"/>
              </w:rPr>
            </w:pPr>
          </w:p>
        </w:tc>
        <w:tc>
          <w:tcPr>
            <w:tcW w:w="723" w:type="dxa"/>
            <w:vMerge w:val="restart"/>
            <w:tcBorders>
              <w:tl2br w:val="nil"/>
              <w:tr2bl w:val="nil"/>
            </w:tcBorders>
            <w:noWrap w:val="0"/>
            <w:vAlign w:val="center"/>
          </w:tcPr>
          <w:p w14:paraId="3252EB89">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542AA6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bottom"/>
          </w:tcPr>
          <w:p w14:paraId="508CF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聘请物业人员数量</w:t>
            </w:r>
          </w:p>
        </w:tc>
        <w:tc>
          <w:tcPr>
            <w:tcW w:w="4228" w:type="dxa"/>
            <w:gridSpan w:val="2"/>
            <w:tcBorders>
              <w:tl2br w:val="nil"/>
              <w:tr2bl w:val="nil"/>
            </w:tcBorders>
            <w:noWrap w:val="0"/>
            <w:vAlign w:val="center"/>
          </w:tcPr>
          <w:p w14:paraId="2B1BBFCA">
            <w:pPr>
              <w:keepNext w:val="0"/>
              <w:keepLines w:val="0"/>
              <w:widowControl/>
              <w:suppressLineNumbers w:val="0"/>
              <w:jc w:val="center"/>
              <w:textAlignment w:val="center"/>
              <w:rPr>
                <w:rFonts w:hint="default" w:ascii="宋体" w:cs="宋体"/>
                <w:sz w:val="20"/>
                <w:highlight w:val="none"/>
                <w:lang w:val="en-US"/>
              </w:rPr>
            </w:pPr>
            <w:r>
              <w:rPr>
                <w:rFonts w:hint="eastAsia" w:ascii="宋体" w:hAnsi="宋体" w:eastAsia="宋体" w:cs="宋体"/>
                <w:i w:val="0"/>
                <w:iCs w:val="0"/>
                <w:color w:val="000000"/>
                <w:kern w:val="0"/>
                <w:sz w:val="20"/>
                <w:szCs w:val="20"/>
                <w:u w:val="none"/>
                <w:lang w:val="en-US" w:eastAsia="zh-CN" w:bidi="ar"/>
              </w:rPr>
              <w:t>≥20名</w:t>
            </w:r>
          </w:p>
        </w:tc>
      </w:tr>
      <w:tr w14:paraId="3CA6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44CAC259">
            <w:pPr>
              <w:jc w:val="center"/>
              <w:rPr>
                <w:rFonts w:ascii="宋体" w:cs="宋体"/>
                <w:sz w:val="20"/>
                <w:highlight w:val="none"/>
              </w:rPr>
            </w:pPr>
          </w:p>
        </w:tc>
        <w:tc>
          <w:tcPr>
            <w:tcW w:w="723" w:type="dxa"/>
            <w:vMerge w:val="continue"/>
            <w:tcBorders>
              <w:tl2br w:val="nil"/>
              <w:tr2bl w:val="nil"/>
            </w:tcBorders>
            <w:noWrap w:val="0"/>
            <w:vAlign w:val="center"/>
          </w:tcPr>
          <w:p w14:paraId="5481A7AA">
            <w:pPr>
              <w:jc w:val="center"/>
              <w:rPr>
                <w:rFonts w:ascii="宋体" w:cs="宋体"/>
                <w:sz w:val="20"/>
                <w:highlight w:val="none"/>
              </w:rPr>
            </w:pPr>
          </w:p>
        </w:tc>
        <w:tc>
          <w:tcPr>
            <w:tcW w:w="759" w:type="dxa"/>
            <w:gridSpan w:val="2"/>
            <w:tcBorders>
              <w:tl2br w:val="nil"/>
              <w:tr2bl w:val="nil"/>
            </w:tcBorders>
            <w:noWrap w:val="0"/>
            <w:vAlign w:val="center"/>
          </w:tcPr>
          <w:p w14:paraId="66CB02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bottom"/>
          </w:tcPr>
          <w:p w14:paraId="0606A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各项工作符合合同约定</w:t>
            </w:r>
          </w:p>
        </w:tc>
        <w:tc>
          <w:tcPr>
            <w:tcW w:w="4228" w:type="dxa"/>
            <w:gridSpan w:val="2"/>
            <w:tcBorders>
              <w:tl2br w:val="nil"/>
              <w:tr2bl w:val="nil"/>
            </w:tcBorders>
            <w:noWrap w:val="0"/>
            <w:vAlign w:val="center"/>
          </w:tcPr>
          <w:p w14:paraId="00A90319">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＝100%</w:t>
            </w:r>
          </w:p>
        </w:tc>
      </w:tr>
      <w:tr w14:paraId="7641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54A52613">
            <w:pPr>
              <w:jc w:val="center"/>
              <w:rPr>
                <w:rFonts w:ascii="宋体" w:cs="宋体"/>
                <w:sz w:val="20"/>
                <w:highlight w:val="none"/>
              </w:rPr>
            </w:pPr>
          </w:p>
        </w:tc>
        <w:tc>
          <w:tcPr>
            <w:tcW w:w="723" w:type="dxa"/>
            <w:vMerge w:val="continue"/>
            <w:tcBorders>
              <w:tl2br w:val="nil"/>
              <w:tr2bl w:val="nil"/>
            </w:tcBorders>
            <w:noWrap w:val="0"/>
            <w:vAlign w:val="center"/>
          </w:tcPr>
          <w:p w14:paraId="6F78117E">
            <w:pPr>
              <w:jc w:val="center"/>
              <w:rPr>
                <w:rFonts w:ascii="宋体" w:cs="宋体"/>
                <w:sz w:val="20"/>
                <w:highlight w:val="none"/>
              </w:rPr>
            </w:pPr>
          </w:p>
        </w:tc>
        <w:tc>
          <w:tcPr>
            <w:tcW w:w="759" w:type="dxa"/>
            <w:gridSpan w:val="2"/>
            <w:tcBorders>
              <w:tl2br w:val="nil"/>
              <w:tr2bl w:val="nil"/>
            </w:tcBorders>
            <w:noWrap w:val="0"/>
            <w:vAlign w:val="center"/>
          </w:tcPr>
          <w:p w14:paraId="613C54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noWrap w:val="0"/>
            <w:vAlign w:val="bottom"/>
          </w:tcPr>
          <w:p w14:paraId="19441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相关资金支付及时度</w:t>
            </w:r>
          </w:p>
        </w:tc>
        <w:tc>
          <w:tcPr>
            <w:tcW w:w="4228" w:type="dxa"/>
            <w:gridSpan w:val="2"/>
            <w:tcBorders>
              <w:tl2br w:val="nil"/>
              <w:tr2bl w:val="nil"/>
            </w:tcBorders>
            <w:noWrap w:val="0"/>
            <w:vAlign w:val="center"/>
          </w:tcPr>
          <w:p w14:paraId="0024FA26">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按时完成</w:t>
            </w:r>
          </w:p>
        </w:tc>
      </w:tr>
      <w:tr w14:paraId="2A09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3D2F0DE">
            <w:pPr>
              <w:jc w:val="center"/>
              <w:rPr>
                <w:rFonts w:ascii="宋体" w:cs="宋体"/>
                <w:sz w:val="20"/>
                <w:highlight w:val="none"/>
              </w:rPr>
            </w:pPr>
          </w:p>
        </w:tc>
        <w:tc>
          <w:tcPr>
            <w:tcW w:w="723" w:type="dxa"/>
            <w:vMerge w:val="continue"/>
            <w:tcBorders>
              <w:tl2br w:val="nil"/>
              <w:tr2bl w:val="nil"/>
            </w:tcBorders>
            <w:noWrap w:val="0"/>
            <w:vAlign w:val="center"/>
          </w:tcPr>
          <w:p w14:paraId="5BE0FB0B">
            <w:pPr>
              <w:jc w:val="center"/>
              <w:rPr>
                <w:rFonts w:ascii="宋体" w:cs="宋体"/>
                <w:sz w:val="20"/>
                <w:highlight w:val="none"/>
              </w:rPr>
            </w:pPr>
          </w:p>
        </w:tc>
        <w:tc>
          <w:tcPr>
            <w:tcW w:w="759" w:type="dxa"/>
            <w:gridSpan w:val="2"/>
            <w:tcBorders>
              <w:tl2br w:val="nil"/>
              <w:tr2bl w:val="nil"/>
            </w:tcBorders>
            <w:noWrap w:val="0"/>
            <w:vAlign w:val="center"/>
          </w:tcPr>
          <w:p w14:paraId="2AEC4C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noWrap w:val="0"/>
            <w:vAlign w:val="bottom"/>
          </w:tcPr>
          <w:p w14:paraId="27172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相关工作花费费用</w:t>
            </w:r>
          </w:p>
        </w:tc>
        <w:tc>
          <w:tcPr>
            <w:tcW w:w="4228" w:type="dxa"/>
            <w:gridSpan w:val="2"/>
            <w:tcBorders>
              <w:tl2br w:val="nil"/>
              <w:tr2bl w:val="nil"/>
            </w:tcBorders>
            <w:noWrap w:val="0"/>
            <w:vAlign w:val="center"/>
          </w:tcPr>
          <w:p w14:paraId="1E515FCE">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在预算内</w:t>
            </w:r>
          </w:p>
        </w:tc>
      </w:tr>
      <w:tr w14:paraId="1830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0E729B0">
            <w:pPr>
              <w:jc w:val="center"/>
              <w:rPr>
                <w:rFonts w:ascii="宋体" w:cs="宋体"/>
                <w:sz w:val="20"/>
                <w:highlight w:val="none"/>
              </w:rPr>
            </w:pPr>
          </w:p>
        </w:tc>
        <w:tc>
          <w:tcPr>
            <w:tcW w:w="723" w:type="dxa"/>
            <w:vMerge w:val="restart"/>
            <w:tcBorders>
              <w:tl2br w:val="nil"/>
              <w:tr2bl w:val="nil"/>
            </w:tcBorders>
            <w:noWrap w:val="0"/>
            <w:vAlign w:val="center"/>
          </w:tcPr>
          <w:p w14:paraId="5801DF20">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1451D2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bottom"/>
          </w:tcPr>
          <w:p w14:paraId="518A59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带动就业人数</w:t>
            </w:r>
          </w:p>
        </w:tc>
        <w:tc>
          <w:tcPr>
            <w:tcW w:w="4228" w:type="dxa"/>
            <w:gridSpan w:val="2"/>
            <w:tcBorders>
              <w:tl2br w:val="nil"/>
              <w:tr2bl w:val="nil"/>
            </w:tcBorders>
            <w:noWrap w:val="0"/>
            <w:vAlign w:val="center"/>
          </w:tcPr>
          <w:p w14:paraId="5669F71E">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≥20名</w:t>
            </w:r>
          </w:p>
        </w:tc>
      </w:tr>
      <w:tr w14:paraId="4926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367E50F7">
            <w:pPr>
              <w:jc w:val="center"/>
              <w:rPr>
                <w:rFonts w:ascii="宋体" w:cs="宋体"/>
                <w:sz w:val="20"/>
                <w:highlight w:val="none"/>
              </w:rPr>
            </w:pPr>
          </w:p>
        </w:tc>
        <w:tc>
          <w:tcPr>
            <w:tcW w:w="723" w:type="dxa"/>
            <w:vMerge w:val="continue"/>
            <w:tcBorders>
              <w:tl2br w:val="nil"/>
              <w:tr2bl w:val="nil"/>
            </w:tcBorders>
            <w:noWrap w:val="0"/>
            <w:vAlign w:val="center"/>
          </w:tcPr>
          <w:p w14:paraId="7CDEC31B">
            <w:pPr>
              <w:jc w:val="center"/>
              <w:rPr>
                <w:rFonts w:ascii="宋体" w:cs="宋体"/>
                <w:sz w:val="20"/>
                <w:highlight w:val="none"/>
              </w:rPr>
            </w:pPr>
          </w:p>
        </w:tc>
        <w:tc>
          <w:tcPr>
            <w:tcW w:w="759" w:type="dxa"/>
            <w:gridSpan w:val="2"/>
            <w:tcBorders>
              <w:tl2br w:val="nil"/>
              <w:tr2bl w:val="nil"/>
            </w:tcBorders>
            <w:noWrap w:val="0"/>
            <w:vAlign w:val="center"/>
          </w:tcPr>
          <w:p w14:paraId="6B595E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bottom"/>
          </w:tcPr>
          <w:p w14:paraId="53785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社会各界对文物保护的重视程度</w:t>
            </w:r>
          </w:p>
        </w:tc>
        <w:tc>
          <w:tcPr>
            <w:tcW w:w="4228" w:type="dxa"/>
            <w:gridSpan w:val="2"/>
            <w:tcBorders>
              <w:tl2br w:val="nil"/>
              <w:tr2bl w:val="nil"/>
            </w:tcBorders>
            <w:noWrap w:val="0"/>
            <w:vAlign w:val="center"/>
          </w:tcPr>
          <w:p w14:paraId="247B9B5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显著提高</w:t>
            </w:r>
          </w:p>
        </w:tc>
      </w:tr>
      <w:tr w14:paraId="1A60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085CB457">
            <w:pPr>
              <w:jc w:val="center"/>
              <w:rPr>
                <w:rFonts w:ascii="宋体" w:cs="宋体"/>
                <w:sz w:val="20"/>
                <w:highlight w:val="none"/>
              </w:rPr>
            </w:pPr>
          </w:p>
        </w:tc>
        <w:tc>
          <w:tcPr>
            <w:tcW w:w="723" w:type="dxa"/>
            <w:vMerge w:val="continue"/>
            <w:tcBorders>
              <w:tl2br w:val="nil"/>
              <w:tr2bl w:val="nil"/>
            </w:tcBorders>
            <w:noWrap w:val="0"/>
            <w:vAlign w:val="center"/>
          </w:tcPr>
          <w:p w14:paraId="6090DEDC">
            <w:pPr>
              <w:jc w:val="center"/>
              <w:rPr>
                <w:rFonts w:ascii="宋体" w:cs="宋体"/>
                <w:sz w:val="20"/>
                <w:highlight w:val="none"/>
              </w:rPr>
            </w:pPr>
          </w:p>
        </w:tc>
        <w:tc>
          <w:tcPr>
            <w:tcW w:w="759" w:type="dxa"/>
            <w:gridSpan w:val="2"/>
            <w:tcBorders>
              <w:tl2br w:val="nil"/>
              <w:tr2bl w:val="nil"/>
            </w:tcBorders>
            <w:noWrap w:val="0"/>
            <w:vAlign w:val="center"/>
          </w:tcPr>
          <w:p w14:paraId="48BBFE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bottom"/>
          </w:tcPr>
          <w:p w14:paraId="0D9835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发生生态环境破坏事件</w:t>
            </w:r>
          </w:p>
        </w:tc>
        <w:tc>
          <w:tcPr>
            <w:tcW w:w="4228" w:type="dxa"/>
            <w:gridSpan w:val="2"/>
            <w:tcBorders>
              <w:tl2br w:val="nil"/>
              <w:tr2bl w:val="nil"/>
            </w:tcBorders>
            <w:noWrap w:val="0"/>
            <w:vAlign w:val="center"/>
          </w:tcPr>
          <w:p w14:paraId="44889637">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＝0起</w:t>
            </w:r>
          </w:p>
        </w:tc>
      </w:tr>
      <w:tr w14:paraId="6094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14:paraId="58009389">
            <w:pPr>
              <w:jc w:val="center"/>
              <w:rPr>
                <w:rFonts w:ascii="宋体" w:cs="宋体"/>
                <w:sz w:val="20"/>
                <w:highlight w:val="none"/>
              </w:rPr>
            </w:pPr>
          </w:p>
        </w:tc>
        <w:tc>
          <w:tcPr>
            <w:tcW w:w="723" w:type="dxa"/>
            <w:vMerge w:val="continue"/>
            <w:tcBorders>
              <w:tl2br w:val="nil"/>
              <w:tr2bl w:val="nil"/>
            </w:tcBorders>
            <w:noWrap w:val="0"/>
            <w:vAlign w:val="center"/>
          </w:tcPr>
          <w:p w14:paraId="66BD5996">
            <w:pPr>
              <w:jc w:val="center"/>
              <w:rPr>
                <w:rFonts w:ascii="宋体" w:cs="宋体"/>
                <w:sz w:val="20"/>
                <w:highlight w:val="none"/>
              </w:rPr>
            </w:pPr>
          </w:p>
        </w:tc>
        <w:tc>
          <w:tcPr>
            <w:tcW w:w="759" w:type="dxa"/>
            <w:gridSpan w:val="2"/>
            <w:tcBorders>
              <w:tl2br w:val="nil"/>
              <w:tr2bl w:val="nil"/>
            </w:tcBorders>
            <w:noWrap w:val="0"/>
            <w:vAlign w:val="center"/>
          </w:tcPr>
          <w:p w14:paraId="12DE82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2872" w:type="dxa"/>
            <w:tcBorders>
              <w:tl2br w:val="nil"/>
              <w:tr2bl w:val="nil"/>
            </w:tcBorders>
            <w:noWrap w:val="0"/>
            <w:vAlign w:val="bottom"/>
          </w:tcPr>
          <w:p w14:paraId="78133C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对文化遗产保护的促进作用</w:t>
            </w:r>
          </w:p>
        </w:tc>
        <w:tc>
          <w:tcPr>
            <w:tcW w:w="4228" w:type="dxa"/>
            <w:gridSpan w:val="2"/>
            <w:tcBorders>
              <w:tl2br w:val="nil"/>
              <w:tr2bl w:val="nil"/>
            </w:tcBorders>
            <w:noWrap w:val="0"/>
            <w:vAlign w:val="center"/>
          </w:tcPr>
          <w:p w14:paraId="55250D51">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有效促进</w:t>
            </w:r>
          </w:p>
        </w:tc>
      </w:tr>
      <w:tr w14:paraId="706F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14:paraId="151E08D9">
            <w:pPr>
              <w:jc w:val="center"/>
              <w:rPr>
                <w:rFonts w:ascii="宋体" w:cs="宋体"/>
                <w:sz w:val="20"/>
                <w:highlight w:val="none"/>
              </w:rPr>
            </w:pPr>
          </w:p>
        </w:tc>
        <w:tc>
          <w:tcPr>
            <w:tcW w:w="723" w:type="dxa"/>
            <w:tcBorders>
              <w:tl2br w:val="nil"/>
              <w:tr2bl w:val="nil"/>
            </w:tcBorders>
            <w:noWrap w:val="0"/>
            <w:vAlign w:val="center"/>
          </w:tcPr>
          <w:p w14:paraId="3B2870C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759" w:type="dxa"/>
            <w:gridSpan w:val="2"/>
            <w:tcBorders>
              <w:tl2br w:val="nil"/>
              <w:tr2bl w:val="nil"/>
            </w:tcBorders>
            <w:noWrap w:val="0"/>
            <w:vAlign w:val="center"/>
          </w:tcPr>
          <w:p w14:paraId="475DF6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2872" w:type="dxa"/>
            <w:tcBorders>
              <w:tl2br w:val="nil"/>
              <w:tr2bl w:val="nil"/>
            </w:tcBorders>
            <w:noWrap w:val="0"/>
            <w:vAlign w:val="bottom"/>
          </w:tcPr>
          <w:p w14:paraId="47C8E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社会公众满意度</w:t>
            </w:r>
          </w:p>
        </w:tc>
        <w:tc>
          <w:tcPr>
            <w:tcW w:w="4228" w:type="dxa"/>
            <w:gridSpan w:val="2"/>
            <w:tcBorders>
              <w:tl2br w:val="nil"/>
              <w:tr2bl w:val="nil"/>
            </w:tcBorders>
            <w:noWrap w:val="0"/>
            <w:vAlign w:val="center"/>
          </w:tcPr>
          <w:p w14:paraId="4089AF8D">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iCs w:val="0"/>
                <w:color w:val="000000"/>
                <w:kern w:val="0"/>
                <w:sz w:val="20"/>
                <w:szCs w:val="20"/>
                <w:u w:val="none"/>
                <w:lang w:val="en-US" w:eastAsia="zh-CN" w:bidi="ar"/>
              </w:rPr>
              <w:t>≥90%</w:t>
            </w:r>
          </w:p>
        </w:tc>
      </w:tr>
    </w:tbl>
    <w:p w14:paraId="2166C0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814EC"/>
    <w:rsid w:val="62882509"/>
    <w:rsid w:val="66381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898</Words>
  <Characters>926</Characters>
  <Lines>0</Lines>
  <Paragraphs>0</Paragraphs>
  <TotalTime>3</TotalTime>
  <ScaleCrop>false</ScaleCrop>
  <LinksUpToDate>false</LinksUpToDate>
  <CharactersWithSpaces>1147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2026-02-28T07:43:00Z</dcterms:created>
  <dc:creator>狮子山小官人</dc:creator>
  <cp:lastModifiedBy>狮子山小官人</cp:lastModifiedBy>
  <dcterms:modified xsi:type="dcterms:W3CDTF">2026-02-28T08:56:22Z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5AD6D9742E5B49DC8D20ADAA98F84787_11</vt:lpwstr>
  </property>
  <property fmtid="{D5CDD505-2E9C-101B-9397-08002B2CF9AE}" pid="4" name="KSOTemplateDocerSaveRecord">
    <vt:lpwstr>eyJoZGlkIjoiMzE4NDM0ODc4YjJmZjczMTVjNDNkNTg5ZTdhNTNjMjYiLCJ1c2VySWQiOiIyNTcyMzQ0NzAifQ==</vt:lpwstr>
  </property>
</Properties>
</file>